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19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7208735" cy="664464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08735" cy="664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before="12"/>
        <w:ind w:left="362" w:right="364" w:firstLine="0"/>
        <w:jc w:val="center"/>
        <w:rPr>
          <w:b/>
          <w:sz w:val="22"/>
        </w:rPr>
      </w:pPr>
      <w:r>
        <w:rPr>
          <w:b/>
          <w:sz w:val="22"/>
        </w:rPr>
        <w:t>Anexo.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5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Solicitud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Evaluación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Expedita</w:t>
      </w:r>
    </w:p>
    <w:p>
      <w:pPr>
        <w:spacing w:before="25"/>
        <w:ind w:left="364" w:right="364" w:firstLine="0"/>
        <w:jc w:val="center"/>
        <w:rPr>
          <w:b/>
          <w:sz w:val="22"/>
        </w:rPr>
      </w:pPr>
      <w:r>
        <w:rPr>
          <w:b/>
          <w:sz w:val="22"/>
        </w:rPr>
        <w:t>COMITÉ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ÉTICA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INVESTIGACIÓN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EN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SERES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HUMANOS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LA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UNIVERSIDAD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CATÓLICA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CUENCA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(CEISH-UCACUE)</w:t>
      </w:r>
    </w:p>
    <w:p>
      <w:pPr>
        <w:tabs>
          <w:tab w:pos="4163" w:val="left" w:leader="none"/>
        </w:tabs>
        <w:spacing w:before="19"/>
        <w:ind w:left="406" w:right="0" w:firstLine="0"/>
        <w:jc w:val="left"/>
        <w:rPr>
          <w:b/>
          <w:sz w:val="22"/>
        </w:rPr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5142865</wp:posOffset>
            </wp:positionH>
            <wp:positionV relativeFrom="paragraph">
              <wp:posOffset>76627</wp:posOffset>
            </wp:positionV>
            <wp:extent cx="1337310" cy="4191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731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2"/>
        </w:rPr>
        <w:t>Fecha:</w:t>
      </w:r>
      <w:r>
        <w:rPr>
          <w:b/>
          <w:spacing w:val="-1"/>
          <w:sz w:val="22"/>
        </w:rPr>
        <w:t> </w:t>
      </w:r>
      <w:r>
        <w:rPr>
          <w:b/>
          <w:w w:val="100"/>
          <w:sz w:val="22"/>
          <w:u w:val="thick"/>
        </w:rPr>
        <w:t> </w:t>
      </w:r>
      <w:r>
        <w:rPr>
          <w:b/>
          <w:sz w:val="22"/>
          <w:u w:val="thick"/>
        </w:rPr>
        <w:tab/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23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4.48pt;margin-top:16.602734pt;width:556.3pt;height:113.3pt;mso-position-horizontal-relative:page;mso-position-vertical-relative:paragraph;z-index:-15728640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pStyle w:val="BodyText"/>
                    <w:spacing w:line="235" w:lineRule="auto" w:before="6"/>
                    <w:ind w:left="101" w:right="8597"/>
                  </w:pPr>
                  <w:r>
                    <w:rPr/>
                    <w:t>Señor/a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XXXXXXXXXXXXXXXXXXXXX</w:t>
                  </w:r>
                </w:p>
                <w:p>
                  <w:pPr>
                    <w:pStyle w:val="BodyText"/>
                    <w:spacing w:before="2"/>
                    <w:ind w:left="101" w:right="4199"/>
                  </w:pPr>
                  <w:r>
                    <w:rPr/>
                    <w:t>Presidente del Comité de Ética de Investigación en Seres Humanos UCACUE.</w:t>
                  </w:r>
                  <w:r>
                    <w:rPr>
                      <w:spacing w:val="-48"/>
                    </w:rPr>
                    <w:t> </w:t>
                  </w:r>
                  <w:r>
                    <w:rPr/>
                    <w:t>De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mi consideración:</w:t>
                  </w:r>
                </w:p>
                <w:p>
                  <w:pPr>
                    <w:pStyle w:val="BodyText"/>
                    <w:spacing w:before="1"/>
                    <w:ind w:left="101" w:right="364"/>
                  </w:pPr>
                  <w:r>
                    <w:rPr/>
                    <w:t>Por medio del presente, yo (nombres completos del investigador principal) en calidad de investigador principal, solicito</w:t>
                  </w:r>
                  <w:r>
                    <w:rPr>
                      <w:spacing w:val="-48"/>
                    </w:rPr>
                    <w:t> </w:t>
                  </w:r>
                  <w:r>
                    <w:rPr/>
                    <w:t>evaluación expedita de mi protocolo de investigación (título de la investigación), que se sustenta en la siguiente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documentación: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4"/>
        </w:rPr>
      </w:pPr>
    </w:p>
    <w:tbl>
      <w:tblPr>
        <w:tblW w:w="0" w:type="auto"/>
        <w:jc w:val="left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8"/>
        <w:gridCol w:w="8225"/>
        <w:gridCol w:w="1574"/>
      </w:tblGrid>
      <w:tr>
        <w:trPr>
          <w:trHeight w:val="336" w:hRule="atLeast"/>
        </w:trPr>
        <w:tc>
          <w:tcPr>
            <w:tcW w:w="1128" w:type="dxa"/>
          </w:tcPr>
          <w:p>
            <w:pPr>
              <w:pStyle w:val="TableParagraph"/>
              <w:spacing w:before="2"/>
              <w:ind w:left="25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ITEM</w:t>
            </w:r>
          </w:p>
        </w:tc>
        <w:tc>
          <w:tcPr>
            <w:tcW w:w="8225" w:type="dxa"/>
          </w:tcPr>
          <w:p>
            <w:pPr>
              <w:pStyle w:val="TableParagraph"/>
              <w:spacing w:before="2"/>
              <w:ind w:left="3306" w:right="286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Documentos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adjuntos</w:t>
            </w:r>
          </w:p>
        </w:tc>
        <w:tc>
          <w:tcPr>
            <w:tcW w:w="1574" w:type="dxa"/>
          </w:tcPr>
          <w:p>
            <w:pPr>
              <w:pStyle w:val="TableParagraph"/>
              <w:spacing w:before="2"/>
              <w:ind w:right="372"/>
              <w:rPr>
                <w:b/>
                <w:sz w:val="22"/>
              </w:rPr>
            </w:pPr>
            <w:r>
              <w:rPr>
                <w:b/>
                <w:sz w:val="22"/>
              </w:rPr>
              <w:t>Verificación</w:t>
            </w:r>
          </w:p>
        </w:tc>
      </w:tr>
      <w:tr>
        <w:trPr>
          <w:trHeight w:val="330" w:hRule="atLeast"/>
        </w:trPr>
        <w:tc>
          <w:tcPr>
            <w:tcW w:w="1128" w:type="dxa"/>
          </w:tcPr>
          <w:p>
            <w:pPr>
              <w:pStyle w:val="TableParagraph"/>
              <w:spacing w:before="1"/>
              <w:ind w:right="279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8225" w:type="dxa"/>
          </w:tcPr>
          <w:p>
            <w:pPr>
              <w:pStyle w:val="TableParagraph"/>
              <w:spacing w:before="1"/>
              <w:ind w:left="110"/>
              <w:jc w:val="left"/>
              <w:rPr>
                <w:sz w:val="22"/>
              </w:rPr>
            </w:pPr>
            <w:r>
              <w:rPr>
                <w:sz w:val="22"/>
              </w:rPr>
              <w:t>Protocolo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investigación</w:t>
            </w:r>
          </w:p>
        </w:tc>
        <w:tc>
          <w:tcPr>
            <w:tcW w:w="1574" w:type="dxa"/>
          </w:tcPr>
          <w:p>
            <w:pPr>
              <w:pStyle w:val="TableParagraph"/>
              <w:ind w:right="446"/>
              <w:rPr>
                <w:rFonts w:ascii="MS Gothic" w:hAnsi="MS Gothic"/>
                <w:sz w:val="22"/>
              </w:rPr>
            </w:pPr>
            <w:r>
              <w:rPr>
                <w:rFonts w:ascii="MS Gothic" w:hAnsi="MS Gothic"/>
                <w:w w:val="100"/>
                <w:sz w:val="22"/>
              </w:rPr>
              <w:t>☐</w:t>
            </w:r>
          </w:p>
        </w:tc>
      </w:tr>
      <w:tr>
        <w:trPr>
          <w:trHeight w:val="311" w:hRule="atLeast"/>
        </w:trPr>
        <w:tc>
          <w:tcPr>
            <w:tcW w:w="1128" w:type="dxa"/>
          </w:tcPr>
          <w:p>
            <w:pPr>
              <w:pStyle w:val="TableParagraph"/>
              <w:spacing w:before="1"/>
              <w:ind w:right="279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  <w:tc>
          <w:tcPr>
            <w:tcW w:w="8225" w:type="dxa"/>
          </w:tcPr>
          <w:p>
            <w:pPr>
              <w:pStyle w:val="TableParagraph"/>
              <w:spacing w:before="1"/>
              <w:ind w:left="110"/>
              <w:jc w:val="left"/>
              <w:rPr>
                <w:sz w:val="22"/>
              </w:rPr>
            </w:pPr>
            <w:r>
              <w:rPr>
                <w:sz w:val="22"/>
              </w:rPr>
              <w:t>Formulario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consentimiento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informado</w:t>
            </w:r>
          </w:p>
        </w:tc>
        <w:tc>
          <w:tcPr>
            <w:tcW w:w="1574" w:type="dxa"/>
          </w:tcPr>
          <w:p>
            <w:pPr>
              <w:pStyle w:val="TableParagraph"/>
              <w:ind w:right="446"/>
              <w:rPr>
                <w:rFonts w:ascii="MS Gothic" w:hAnsi="MS Gothic"/>
                <w:sz w:val="22"/>
              </w:rPr>
            </w:pPr>
            <w:r>
              <w:rPr>
                <w:rFonts w:ascii="MS Gothic" w:hAnsi="MS Gothic"/>
                <w:w w:val="100"/>
                <w:sz w:val="22"/>
              </w:rPr>
              <w:t>☐</w:t>
            </w:r>
          </w:p>
        </w:tc>
      </w:tr>
      <w:tr>
        <w:trPr>
          <w:trHeight w:val="537" w:hRule="atLeast"/>
        </w:trPr>
        <w:tc>
          <w:tcPr>
            <w:tcW w:w="1128" w:type="dxa"/>
          </w:tcPr>
          <w:p>
            <w:pPr>
              <w:pStyle w:val="TableParagraph"/>
              <w:spacing w:before="6"/>
              <w:ind w:right="279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  <w:tc>
          <w:tcPr>
            <w:tcW w:w="8225" w:type="dxa"/>
          </w:tcPr>
          <w:p>
            <w:pPr>
              <w:pStyle w:val="TableParagraph"/>
              <w:spacing w:line="264" w:lineRule="exact"/>
              <w:ind w:left="110"/>
              <w:jc w:val="left"/>
              <w:rPr>
                <w:sz w:val="22"/>
              </w:rPr>
            </w:pPr>
            <w:r>
              <w:rPr>
                <w:sz w:val="22"/>
              </w:rPr>
              <w:t>Instrumentos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utilizados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para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desarrollo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investigación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(entrevistas,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encuestas,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instrucciones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escritas,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manuales,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guías,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entre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otros).</w:t>
            </w:r>
          </w:p>
        </w:tc>
        <w:tc>
          <w:tcPr>
            <w:tcW w:w="1574" w:type="dxa"/>
          </w:tcPr>
          <w:p>
            <w:pPr>
              <w:pStyle w:val="TableParagraph"/>
              <w:spacing w:before="5"/>
              <w:ind w:right="446"/>
              <w:rPr>
                <w:rFonts w:ascii="MS Gothic" w:hAnsi="MS Gothic"/>
                <w:sz w:val="22"/>
              </w:rPr>
            </w:pPr>
            <w:r>
              <w:rPr>
                <w:rFonts w:ascii="MS Gothic" w:hAnsi="MS Gothic"/>
                <w:w w:val="100"/>
                <w:sz w:val="22"/>
              </w:rPr>
              <w:t>☐</w:t>
            </w:r>
          </w:p>
        </w:tc>
      </w:tr>
      <w:tr>
        <w:trPr>
          <w:trHeight w:val="537" w:hRule="atLeast"/>
        </w:trPr>
        <w:tc>
          <w:tcPr>
            <w:tcW w:w="1128" w:type="dxa"/>
          </w:tcPr>
          <w:p>
            <w:pPr>
              <w:pStyle w:val="TableParagraph"/>
              <w:spacing w:before="2"/>
              <w:ind w:right="279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4</w:t>
            </w:r>
          </w:p>
        </w:tc>
        <w:tc>
          <w:tcPr>
            <w:tcW w:w="8225" w:type="dxa"/>
          </w:tcPr>
          <w:p>
            <w:pPr>
              <w:pStyle w:val="TableParagraph"/>
              <w:spacing w:line="270" w:lineRule="atLeast"/>
              <w:ind w:left="110"/>
              <w:jc w:val="left"/>
              <w:rPr>
                <w:sz w:val="22"/>
              </w:rPr>
            </w:pPr>
            <w:r>
              <w:rPr>
                <w:sz w:val="22"/>
              </w:rPr>
              <w:t>Hoja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vida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investigador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principal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equipo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investigación,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evidencie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su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experiencia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bioética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el área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investigación.</w:t>
            </w:r>
          </w:p>
        </w:tc>
        <w:tc>
          <w:tcPr>
            <w:tcW w:w="1574" w:type="dxa"/>
          </w:tcPr>
          <w:p>
            <w:pPr>
              <w:pStyle w:val="TableParagraph"/>
              <w:spacing w:before="5"/>
              <w:ind w:right="446"/>
              <w:rPr>
                <w:rFonts w:ascii="MS Gothic" w:hAnsi="MS Gothic"/>
                <w:sz w:val="22"/>
              </w:rPr>
            </w:pPr>
            <w:r>
              <w:rPr>
                <w:rFonts w:ascii="MS Gothic" w:hAnsi="MS Gothic"/>
                <w:w w:val="100"/>
                <w:sz w:val="22"/>
              </w:rPr>
              <w:t>☐</w:t>
            </w:r>
          </w:p>
        </w:tc>
      </w:tr>
      <w:tr>
        <w:trPr>
          <w:trHeight w:val="535" w:hRule="atLeast"/>
        </w:trPr>
        <w:tc>
          <w:tcPr>
            <w:tcW w:w="1128" w:type="dxa"/>
          </w:tcPr>
          <w:p>
            <w:pPr>
              <w:pStyle w:val="TableParagraph"/>
              <w:spacing w:line="268" w:lineRule="exact"/>
              <w:ind w:right="279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5</w:t>
            </w:r>
          </w:p>
        </w:tc>
        <w:tc>
          <w:tcPr>
            <w:tcW w:w="8225" w:type="dxa"/>
          </w:tcPr>
          <w:p>
            <w:pPr>
              <w:pStyle w:val="TableParagraph"/>
              <w:spacing w:line="268" w:lineRule="exact"/>
              <w:ind w:left="110"/>
              <w:jc w:val="left"/>
              <w:rPr>
                <w:sz w:val="22"/>
              </w:rPr>
            </w:pPr>
            <w:r>
              <w:rPr>
                <w:sz w:val="22"/>
              </w:rPr>
              <w:t>Certificados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capacitación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experiencia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probada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los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investigadores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bioética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la</w:t>
            </w:r>
          </w:p>
          <w:p>
            <w:pPr>
              <w:pStyle w:val="TableParagraph"/>
              <w:spacing w:line="247" w:lineRule="exact"/>
              <w:ind w:left="110"/>
              <w:jc w:val="left"/>
              <w:rPr>
                <w:sz w:val="22"/>
              </w:rPr>
            </w:pPr>
            <w:r>
              <w:rPr>
                <w:sz w:val="22"/>
              </w:rPr>
              <w:t>investigación.</w:t>
            </w:r>
          </w:p>
        </w:tc>
        <w:tc>
          <w:tcPr>
            <w:tcW w:w="1574" w:type="dxa"/>
          </w:tcPr>
          <w:p>
            <w:pPr>
              <w:pStyle w:val="TableParagraph"/>
              <w:spacing w:before="3"/>
              <w:ind w:right="446"/>
              <w:rPr>
                <w:rFonts w:ascii="MS Gothic" w:hAnsi="MS Gothic"/>
                <w:sz w:val="22"/>
              </w:rPr>
            </w:pPr>
            <w:r>
              <w:rPr>
                <w:rFonts w:ascii="MS Gothic" w:hAnsi="MS Gothic"/>
                <w:w w:val="100"/>
                <w:sz w:val="22"/>
              </w:rPr>
              <w:t>☐</w:t>
            </w:r>
          </w:p>
        </w:tc>
      </w:tr>
      <w:tr>
        <w:trPr>
          <w:trHeight w:val="316" w:hRule="atLeast"/>
        </w:trPr>
        <w:tc>
          <w:tcPr>
            <w:tcW w:w="1128" w:type="dxa"/>
          </w:tcPr>
          <w:p>
            <w:pPr>
              <w:pStyle w:val="TableParagraph"/>
              <w:spacing w:before="1"/>
              <w:ind w:right="279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6</w:t>
            </w:r>
          </w:p>
        </w:tc>
        <w:tc>
          <w:tcPr>
            <w:tcW w:w="8225" w:type="dxa"/>
          </w:tcPr>
          <w:p>
            <w:pPr>
              <w:pStyle w:val="TableParagraph"/>
              <w:spacing w:before="1"/>
              <w:ind w:left="110"/>
              <w:jc w:val="left"/>
              <w:rPr>
                <w:sz w:val="22"/>
              </w:rPr>
            </w:pPr>
            <w:r>
              <w:rPr>
                <w:sz w:val="22"/>
              </w:rPr>
              <w:t>Carta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compromiso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investigador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principal</w:t>
            </w:r>
          </w:p>
        </w:tc>
        <w:tc>
          <w:tcPr>
            <w:tcW w:w="1574" w:type="dxa"/>
          </w:tcPr>
          <w:p>
            <w:pPr>
              <w:pStyle w:val="TableParagraph"/>
              <w:ind w:right="446"/>
              <w:rPr>
                <w:rFonts w:ascii="MS Gothic" w:hAnsi="MS Gothic"/>
                <w:sz w:val="22"/>
              </w:rPr>
            </w:pPr>
            <w:r>
              <w:rPr>
                <w:rFonts w:ascii="MS Gothic" w:hAnsi="MS Gothic"/>
                <w:w w:val="100"/>
                <w:sz w:val="22"/>
              </w:rPr>
              <w:t>☐</w:t>
            </w:r>
          </w:p>
        </w:tc>
      </w:tr>
    </w:tbl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Title"/>
        <w:spacing w:line="259" w:lineRule="auto" w:before="191"/>
        <w:ind w:right="3682" w:firstLine="720"/>
      </w:pPr>
      <w:r>
        <w:rPr/>
        <w:t>Firma del Investigador Principal</w:t>
      </w:r>
      <w:r>
        <w:rPr>
          <w:spacing w:val="1"/>
        </w:rPr>
        <w:t> </w:t>
      </w:r>
      <w:r>
        <w:rPr/>
        <w:t>Nombres</w:t>
      </w:r>
      <w:r>
        <w:rPr>
          <w:spacing w:val="-6"/>
        </w:rPr>
        <w:t> </w:t>
      </w:r>
      <w:r>
        <w:rPr/>
        <w:t>completos</w:t>
      </w:r>
      <w:r>
        <w:rPr>
          <w:spacing w:val="-4"/>
        </w:rPr>
        <w:t> </w:t>
      </w:r>
      <w:r>
        <w:rPr/>
        <w:t>del</w:t>
      </w:r>
      <w:r>
        <w:rPr>
          <w:spacing w:val="-6"/>
        </w:rPr>
        <w:t> </w:t>
      </w:r>
      <w:r>
        <w:rPr/>
        <w:t>investigador</w:t>
      </w:r>
      <w:r>
        <w:rPr>
          <w:spacing w:val="-3"/>
        </w:rPr>
        <w:t> </w:t>
      </w:r>
      <w:r>
        <w:rPr/>
        <w:t>principal</w:t>
      </w:r>
    </w:p>
    <w:p>
      <w:pPr>
        <w:pStyle w:val="Title"/>
        <w:spacing w:line="290" w:lineRule="exact"/>
        <w:ind w:left="3859"/>
      </w:pPr>
      <w:r>
        <w:rPr/>
        <w:t>Correo</w:t>
      </w:r>
      <w:r>
        <w:rPr>
          <w:spacing w:val="-5"/>
        </w:rPr>
        <w:t> </w:t>
      </w:r>
      <w:r>
        <w:rPr/>
        <w:t>electrónico:</w:t>
      </w:r>
      <w:r>
        <w:rPr>
          <w:spacing w:val="-4"/>
        </w:rPr>
        <w:t> </w:t>
      </w:r>
      <w:r>
        <w:rPr/>
        <w:t>XXXXXXXXX</w:t>
      </w:r>
    </w:p>
    <w:sectPr>
      <w:type w:val="continuous"/>
      <w:pgSz w:w="11910" w:h="16840"/>
      <w:pgMar w:top="340" w:bottom="280" w:left="160" w:right="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MS Gothic">
    <w:altName w:val="MS Gothic"/>
    <w:charset w:val="1"/>
    <w:family w:val="modern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s-ES" w:eastAsia="en-US" w:bidi="ar-SA"/>
    </w:rPr>
  </w:style>
  <w:style w:styleId="Title" w:type="paragraph">
    <w:name w:val="Title"/>
    <w:basedOn w:val="Normal"/>
    <w:uiPriority w:val="1"/>
    <w:qFormat/>
    <w:pPr>
      <w:ind w:left="3148"/>
    </w:pPr>
    <w:rPr>
      <w:rFonts w:ascii="Calibri" w:hAnsi="Calibri" w:eastAsia="Calibri" w:cs="Calibri"/>
      <w:b/>
      <w:bCs/>
      <w:sz w:val="24"/>
      <w:szCs w:val="24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Calibri" w:hAnsi="Calibri" w:eastAsia="Calibri" w:cs="Calibri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2023-01-09T20:44:55Z</dcterms:created>
  <dcterms:modified xsi:type="dcterms:W3CDTF">2023-01-09T20:44:55Z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2023-01-09T00:00:00Z</vt:filetime>
  </property>
</Properties>
</file>